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8F20D" w14:textId="77777777" w:rsidR="00512DFE" w:rsidRDefault="00000000">
      <w:pPr>
        <w:pStyle w:val="Rubrik1"/>
        <w:spacing w:before="320" w:after="120"/>
      </w:pPr>
      <w:r>
        <w:rPr>
          <w:b/>
          <w:bCs/>
          <w:color w:val="0F1F3D"/>
          <w:sz w:val="28"/>
          <w:szCs w:val="28"/>
        </w:rPr>
        <w:t>Personuppgiftspolicy</w:t>
      </w:r>
    </w:p>
    <w:p w14:paraId="6C1A7F1D" w14:textId="77777777" w:rsidR="00512DFE" w:rsidRDefault="00000000">
      <w:pPr>
        <w:spacing w:after="160"/>
      </w:pPr>
      <w:r>
        <w:t xml:space="preserve">Din integritet är viktig för oss. Denna policy beskriver hur </w:t>
      </w:r>
      <w:proofErr w:type="spellStart"/>
      <w:r>
        <w:t>Closeo</w:t>
      </w:r>
      <w:proofErr w:type="spellEnd"/>
      <w:r>
        <w:t xml:space="preserve"> (Kali Group AB) behandlar, lagrar och hanterar dina personuppgifter när du använder vår tjänst eller är registrerad på vår väntelista. Den beskriver också dina rättigheter och hur du kan göra dem gällande.</w:t>
      </w:r>
    </w:p>
    <w:p w14:paraId="4F8B63AF" w14:textId="77777777" w:rsidR="00512DFE" w:rsidRDefault="00000000">
      <w:pPr>
        <w:pStyle w:val="Rubrik2"/>
        <w:spacing w:before="240" w:after="80"/>
      </w:pPr>
      <w:r>
        <w:rPr>
          <w:b/>
          <w:bCs/>
          <w:color w:val="0F1F3D"/>
          <w:sz w:val="24"/>
          <w:szCs w:val="24"/>
        </w:rPr>
        <w:t>Ansvarig för hantering av personuppgifter</w:t>
      </w:r>
    </w:p>
    <w:p w14:paraId="317C1CD9" w14:textId="77777777" w:rsidR="00512DFE" w:rsidRDefault="00000000">
      <w:pPr>
        <w:spacing w:after="160"/>
      </w:pPr>
      <w:r>
        <w:t xml:space="preserve">Kali Group AB (org. nr </w:t>
      </w:r>
      <w:proofErr w:type="gramStart"/>
      <w:r>
        <w:t>559591-6486</w:t>
      </w:r>
      <w:proofErr w:type="gramEnd"/>
      <w:r>
        <w:t>) är personuppgiftsansvarig för den behandling av personuppgifter som beskrivs i denna policy.</w:t>
      </w:r>
    </w:p>
    <w:p w14:paraId="016B765F" w14:textId="77777777" w:rsidR="00512DFE" w:rsidRDefault="00000000">
      <w:pPr>
        <w:spacing w:after="160"/>
      </w:pPr>
      <w:r>
        <w:t>Har du frågor eller vill åberopa någon av dina rättigheter når du oss på:</w:t>
      </w:r>
    </w:p>
    <w:p w14:paraId="12A8BD35" w14:textId="77777777" w:rsidR="00512DFE" w:rsidRDefault="00000000">
      <w:pPr>
        <w:spacing w:after="80"/>
        <w:ind w:left="431"/>
      </w:pPr>
      <w:r>
        <w:t>•  E-post: hej@closeo.se</w:t>
      </w:r>
    </w:p>
    <w:p w14:paraId="6E6F518D" w14:textId="77777777" w:rsidR="00512DFE" w:rsidRDefault="00000000">
      <w:pPr>
        <w:spacing w:after="80"/>
        <w:ind w:left="431"/>
      </w:pPr>
      <w:r>
        <w:t>•  Telefon: 076-290 43 62</w:t>
      </w:r>
    </w:p>
    <w:p w14:paraId="3F987583" w14:textId="77777777" w:rsidR="00512DFE" w:rsidRDefault="00000000">
      <w:pPr>
        <w:pStyle w:val="Rubrik2"/>
        <w:spacing w:before="240" w:after="80"/>
      </w:pPr>
      <w:r>
        <w:rPr>
          <w:b/>
          <w:bCs/>
          <w:color w:val="0F1F3D"/>
          <w:sz w:val="24"/>
          <w:szCs w:val="24"/>
        </w:rPr>
        <w:t>Hur får vi tillgång till personuppgifterna?</w:t>
      </w:r>
    </w:p>
    <w:p w14:paraId="56E0F83B" w14:textId="77777777" w:rsidR="00512DFE" w:rsidRDefault="00000000">
      <w:pPr>
        <w:spacing w:after="160"/>
      </w:pPr>
      <w:r>
        <w:t>Vi samlar in personuppgifter som du själv lämnar till oss, exempelvis när du registrerar dig på vår väntelista, skapar ett konto eller kontaktar oss via formulär eller e-post. Vi samlar även in uppgifter automatiskt när du använder vår tjänst, såsom teknisk information om din enhet och användningsbeteende.</w:t>
      </w:r>
    </w:p>
    <w:p w14:paraId="0F9FE0E1" w14:textId="77777777" w:rsidR="00512DFE" w:rsidRDefault="00000000">
      <w:pPr>
        <w:pStyle w:val="Rubrik2"/>
        <w:spacing w:before="240" w:after="80"/>
      </w:pPr>
      <w:r>
        <w:rPr>
          <w:b/>
          <w:bCs/>
          <w:color w:val="0F1F3D"/>
          <w:sz w:val="24"/>
          <w:szCs w:val="24"/>
        </w:rPr>
        <w:t>Vilka personuppgifter behandlar vi?</w:t>
      </w:r>
    </w:p>
    <w:p w14:paraId="0382CB5E" w14:textId="77777777" w:rsidR="00512DFE" w:rsidRDefault="00000000">
      <w:pPr>
        <w:spacing w:after="160"/>
      </w:pPr>
      <w:r>
        <w:t>Följande kategorier av personuppgifter kan vi komma att behandla:</w:t>
      </w:r>
    </w:p>
    <w:p w14:paraId="4BC08E65" w14:textId="77777777" w:rsidR="00512DFE" w:rsidRDefault="00000000">
      <w:pPr>
        <w:spacing w:after="80"/>
        <w:ind w:left="431"/>
      </w:pPr>
      <w:r>
        <w:t>•  Kontaktuppgifter såsom namn, e-postadress och telefonnummer</w:t>
      </w:r>
    </w:p>
    <w:p w14:paraId="352389D7" w14:textId="77777777" w:rsidR="00512DFE" w:rsidRDefault="00000000">
      <w:pPr>
        <w:spacing w:after="80"/>
        <w:ind w:left="431"/>
      </w:pPr>
      <w:r>
        <w:t>•  Företagsinformation såsom företagsnamn och organisationsnummer</w:t>
      </w:r>
    </w:p>
    <w:p w14:paraId="2F6BCC15" w14:textId="77777777" w:rsidR="00512DFE" w:rsidRDefault="00000000">
      <w:pPr>
        <w:spacing w:after="80"/>
        <w:ind w:left="431"/>
      </w:pPr>
      <w:r>
        <w:t>•  Kontouppgifter såsom inloggningsuppgifter och kontoinställningar</w:t>
      </w:r>
    </w:p>
    <w:p w14:paraId="55810656" w14:textId="77777777" w:rsidR="00512DFE" w:rsidRDefault="00000000">
      <w:pPr>
        <w:spacing w:after="80"/>
        <w:ind w:left="431"/>
      </w:pPr>
      <w:r>
        <w:t xml:space="preserve">•  Betalningsinformation via vår betalningsleverantör </w:t>
      </w:r>
      <w:proofErr w:type="spellStart"/>
      <w:r>
        <w:t>Stripe</w:t>
      </w:r>
      <w:proofErr w:type="spellEnd"/>
      <w:r>
        <w:t xml:space="preserve"> (vi lagrar inga kortuppgifter direkt)</w:t>
      </w:r>
    </w:p>
    <w:p w14:paraId="51DD00BC" w14:textId="77777777" w:rsidR="00512DFE" w:rsidRDefault="00000000">
      <w:pPr>
        <w:spacing w:after="80"/>
        <w:ind w:left="431"/>
      </w:pPr>
      <w:r>
        <w:t>•  Tekniska uppgifter såsom IP-adress, webbläsartyp och användningsdata</w:t>
      </w:r>
    </w:p>
    <w:p w14:paraId="267210ED" w14:textId="77777777" w:rsidR="00512DFE" w:rsidRDefault="00000000">
      <w:pPr>
        <w:spacing w:after="80"/>
        <w:ind w:left="431"/>
      </w:pPr>
      <w:r>
        <w:t xml:space="preserve">•  Finansiell data från bokföringssystem om du integrerar sådana med </w:t>
      </w:r>
      <w:proofErr w:type="spellStart"/>
      <w:r>
        <w:t>Closeo</w:t>
      </w:r>
      <w:proofErr w:type="spellEnd"/>
    </w:p>
    <w:p w14:paraId="01002BC5" w14:textId="77777777" w:rsidR="00512DFE" w:rsidRDefault="00000000">
      <w:pPr>
        <w:pStyle w:val="Rubrik2"/>
        <w:spacing w:before="240" w:after="80"/>
      </w:pPr>
      <w:r>
        <w:rPr>
          <w:b/>
          <w:bCs/>
          <w:color w:val="0F1F3D"/>
          <w:sz w:val="24"/>
          <w:szCs w:val="24"/>
        </w:rPr>
        <w:t>Hur behandlar vi dina personuppgifter?</w:t>
      </w:r>
    </w:p>
    <w:p w14:paraId="7E9BC59B" w14:textId="77777777" w:rsidR="00512DFE" w:rsidRDefault="00000000">
      <w:pPr>
        <w:spacing w:after="160"/>
      </w:pPr>
      <w:r>
        <w:t>Vi behandlar dina personuppgifter för att kunna tillhandahålla och förbättra vår tjänst. Vår utgångspunkt är att inte behandla fler personuppgifter än vad som behövs för ändamålet.</w:t>
      </w:r>
    </w:p>
    <w:p w14:paraId="38F8CF7C" w14:textId="77777777" w:rsidR="00512DFE" w:rsidRDefault="00000000">
      <w:pPr>
        <w:spacing w:after="80"/>
      </w:pPr>
      <w:r>
        <w:rPr>
          <w:b/>
          <w:bCs/>
        </w:rPr>
        <w:t>Tillhandahålla tjänsten</w:t>
      </w:r>
    </w:p>
    <w:p w14:paraId="3C3C96F2" w14:textId="77777777" w:rsidR="00512DFE" w:rsidRDefault="00000000">
      <w:pPr>
        <w:spacing w:after="160"/>
      </w:pPr>
      <w:r>
        <w:t xml:space="preserve">Vi behandlar personuppgifter för att skapa och administrera ditt konto, tillhandahålla </w:t>
      </w:r>
      <w:proofErr w:type="spellStart"/>
      <w:r>
        <w:t>Closeos</w:t>
      </w:r>
      <w:proofErr w:type="spellEnd"/>
      <w:r>
        <w:t xml:space="preserve"> funktioner, hantera betalningar och fakturering samt ge dig support.</w:t>
      </w:r>
    </w:p>
    <w:p w14:paraId="7B77A604" w14:textId="77777777" w:rsidR="00512DFE" w:rsidRDefault="00000000">
      <w:pPr>
        <w:spacing w:after="80"/>
      </w:pPr>
      <w:r>
        <w:rPr>
          <w:b/>
          <w:bCs/>
        </w:rPr>
        <w:t>Väntelista</w:t>
      </w:r>
    </w:p>
    <w:p w14:paraId="3828DB11" w14:textId="77777777" w:rsidR="00512DFE" w:rsidRDefault="00000000">
      <w:pPr>
        <w:spacing w:after="160"/>
      </w:pPr>
      <w:r>
        <w:t xml:space="preserve">När du registrerar dig på väntelistan behandlar vi din e-postadress och ditt företagsnamn för att hålla dig uppdaterad om lanseringen av </w:t>
      </w:r>
      <w:proofErr w:type="spellStart"/>
      <w:r>
        <w:t>Closeo</w:t>
      </w:r>
      <w:proofErr w:type="spellEnd"/>
      <w:r>
        <w:t>.</w:t>
      </w:r>
    </w:p>
    <w:p w14:paraId="1268FF82" w14:textId="77777777" w:rsidR="00512DFE" w:rsidRDefault="00000000">
      <w:pPr>
        <w:spacing w:after="80"/>
      </w:pPr>
      <w:r>
        <w:rPr>
          <w:b/>
          <w:bCs/>
        </w:rPr>
        <w:t>Marknadsföring</w:t>
      </w:r>
    </w:p>
    <w:p w14:paraId="611EDA05" w14:textId="77777777" w:rsidR="00512DFE" w:rsidRDefault="00000000">
      <w:pPr>
        <w:spacing w:after="160"/>
      </w:pPr>
      <w:r>
        <w:t>Vi behandlar kontaktuppgifter för att skicka information om tjänsten och relevanta uppdateringar. Du kan när som helst avregistrera dig från sådana utskick.</w:t>
      </w:r>
    </w:p>
    <w:p w14:paraId="779EC9B4" w14:textId="77777777" w:rsidR="00512DFE" w:rsidRDefault="00000000">
      <w:pPr>
        <w:spacing w:after="80"/>
      </w:pPr>
      <w:r>
        <w:rPr>
          <w:b/>
          <w:bCs/>
        </w:rPr>
        <w:t>Bokföring och rättsliga förpliktelser</w:t>
      </w:r>
    </w:p>
    <w:p w14:paraId="21AD0111" w14:textId="77777777" w:rsidR="00512DFE" w:rsidRDefault="00000000">
      <w:pPr>
        <w:spacing w:after="160"/>
      </w:pPr>
      <w:r>
        <w:t>Vi behandlar personuppgifter för att uppfylla lagstadgade krav, exempelvis bokföringslagens krav på arkivering av räkenskapsmaterial.</w:t>
      </w:r>
    </w:p>
    <w:p w14:paraId="050EBAA0" w14:textId="77777777" w:rsidR="00512DFE" w:rsidRDefault="00000000">
      <w:pPr>
        <w:pStyle w:val="Rubrik2"/>
        <w:spacing w:before="240" w:after="80"/>
      </w:pPr>
      <w:r>
        <w:rPr>
          <w:b/>
          <w:bCs/>
          <w:color w:val="0F1F3D"/>
          <w:sz w:val="24"/>
          <w:szCs w:val="24"/>
        </w:rPr>
        <w:t>Vilken rättslig grund har vi för behandlingarna?</w:t>
      </w:r>
    </w:p>
    <w:p w14:paraId="211A509D" w14:textId="77777777" w:rsidR="00512DFE" w:rsidRDefault="00000000">
      <w:pPr>
        <w:spacing w:after="80"/>
        <w:ind w:left="431"/>
      </w:pPr>
      <w:r>
        <w:t>•  Fullgörande av avtal – för att leverera den tjänst du har tecknat</w:t>
      </w:r>
    </w:p>
    <w:p w14:paraId="09934B44" w14:textId="77777777" w:rsidR="00512DFE" w:rsidRDefault="00000000">
      <w:pPr>
        <w:spacing w:after="80"/>
        <w:ind w:left="431"/>
      </w:pPr>
      <w:r>
        <w:t>•  Rättslig förpliktelse – för bokföring och skattelagstiftning</w:t>
      </w:r>
    </w:p>
    <w:p w14:paraId="72BB13F7" w14:textId="77777777" w:rsidR="00512DFE" w:rsidRDefault="00000000">
      <w:pPr>
        <w:spacing w:after="80"/>
        <w:ind w:left="431"/>
      </w:pPr>
      <w:r>
        <w:lastRenderedPageBreak/>
        <w:t>•  Berättigat intresse – för marknadsföring och produktförbättring</w:t>
      </w:r>
    </w:p>
    <w:p w14:paraId="0DF9E7A4" w14:textId="77777777" w:rsidR="00512DFE" w:rsidRDefault="00000000">
      <w:pPr>
        <w:spacing w:after="80"/>
        <w:ind w:left="431"/>
      </w:pPr>
      <w:r>
        <w:t>•  Samtycke – för väntelistan och frivilliga kommunikationsutskick</w:t>
      </w:r>
    </w:p>
    <w:p w14:paraId="47382A43" w14:textId="77777777" w:rsidR="00512DFE" w:rsidRDefault="00000000">
      <w:pPr>
        <w:pStyle w:val="Rubrik2"/>
        <w:spacing w:before="240" w:after="80"/>
      </w:pPr>
      <w:r>
        <w:rPr>
          <w:b/>
          <w:bCs/>
          <w:color w:val="0F1F3D"/>
          <w:sz w:val="24"/>
          <w:szCs w:val="24"/>
        </w:rPr>
        <w:t>Hur länge lagrar vi dina personuppgifter?</w:t>
      </w:r>
    </w:p>
    <w:p w14:paraId="50BA2235" w14:textId="77777777" w:rsidR="00512DFE" w:rsidRDefault="00000000">
      <w:pPr>
        <w:spacing w:after="160"/>
      </w:pPr>
      <w:r>
        <w:t>Vi sparar dina personuppgifter så länge du är kund hos oss och upp till 12 månader därefter. Bokföringsrelaterade uppgifter sparas i enlighet med bokföringslagens krav (7 år). Uppgifter från väntelistan raderas om du ber oss om det eller senast 24 månader efter registreringen.</w:t>
      </w:r>
    </w:p>
    <w:p w14:paraId="0FBF2B3E" w14:textId="77777777" w:rsidR="00512DFE" w:rsidRDefault="00000000">
      <w:pPr>
        <w:pStyle w:val="Rubrik2"/>
        <w:spacing w:before="240" w:after="80"/>
      </w:pPr>
      <w:r>
        <w:rPr>
          <w:b/>
          <w:bCs/>
          <w:color w:val="0F1F3D"/>
          <w:sz w:val="24"/>
          <w:szCs w:val="24"/>
        </w:rPr>
        <w:t>Vilka delar vi personuppgifter med?</w:t>
      </w:r>
    </w:p>
    <w:p w14:paraId="30914D43" w14:textId="64D18B10" w:rsidR="00512DFE" w:rsidRDefault="00000000" w:rsidP="00F10C7B">
      <w:pPr>
        <w:spacing w:after="160"/>
      </w:pPr>
      <w:r>
        <w:t>Vi lämnar inte ut dina personuppgifter till utomstående om det inte är nödvändigt för att uppfylla våra åtaganden eller om vi är skyldiga enligt lag. Vi delar personuppgifter med följande kategorier av mottagare:</w:t>
      </w:r>
    </w:p>
    <w:p w14:paraId="514DC1C1" w14:textId="77777777" w:rsidR="00512DFE" w:rsidRDefault="00000000">
      <w:pPr>
        <w:pStyle w:val="Rubrik2"/>
        <w:spacing w:before="240" w:after="80"/>
      </w:pPr>
      <w:r>
        <w:rPr>
          <w:b/>
          <w:bCs/>
          <w:color w:val="0F1F3D"/>
          <w:sz w:val="24"/>
          <w:szCs w:val="24"/>
        </w:rPr>
        <w:t>Cookies</w:t>
      </w:r>
    </w:p>
    <w:p w14:paraId="2F0EEEB8" w14:textId="77777777" w:rsidR="00512DFE" w:rsidRDefault="00000000">
      <w:pPr>
        <w:spacing w:after="160"/>
      </w:pPr>
      <w:r>
        <w:t>Vi använder cookies och liknande tekniker på closeo.se för att säkerställa att tjänsten fungerar korrekt och för att förstå hur besökare använder webbplatsen. Vi använder:</w:t>
      </w:r>
    </w:p>
    <w:p w14:paraId="6AE8C802" w14:textId="77777777" w:rsidR="00512DFE" w:rsidRDefault="00000000">
      <w:pPr>
        <w:spacing w:after="80"/>
        <w:ind w:left="431"/>
      </w:pPr>
      <w:r>
        <w:t>•  Sessionscookies – tillfälliga cookies som raderas när du stänger webbläsaren</w:t>
      </w:r>
    </w:p>
    <w:p w14:paraId="7F4DD348" w14:textId="77777777" w:rsidR="00512DFE" w:rsidRDefault="00000000">
      <w:pPr>
        <w:spacing w:after="80"/>
        <w:ind w:left="431"/>
      </w:pPr>
      <w:r>
        <w:t>•  Varaktiga cookies – för att komma ihåg dina inställningar</w:t>
      </w:r>
    </w:p>
    <w:p w14:paraId="67AF7A33" w14:textId="77777777" w:rsidR="00512DFE" w:rsidRDefault="00000000">
      <w:pPr>
        <w:spacing w:after="80"/>
        <w:ind w:left="431"/>
      </w:pPr>
      <w:r>
        <w:t xml:space="preserve">•  </w:t>
      </w:r>
      <w:proofErr w:type="spellStart"/>
      <w:r>
        <w:t>Analyticscookies</w:t>
      </w:r>
      <w:proofErr w:type="spellEnd"/>
      <w:r>
        <w:t xml:space="preserve"> – för att förstå användarbeteende och förbättra tjänsten</w:t>
      </w:r>
    </w:p>
    <w:p w14:paraId="51EFD8E8" w14:textId="77777777" w:rsidR="00512DFE" w:rsidRDefault="00000000">
      <w:pPr>
        <w:spacing w:after="160"/>
      </w:pPr>
      <w:r>
        <w:t>Du kan hantera cookie-inställningar i din webbläsare. Blockering av cookies kan påverka tjänstens funktionalitet.</w:t>
      </w:r>
    </w:p>
    <w:p w14:paraId="79612913" w14:textId="77777777" w:rsidR="00512DFE" w:rsidRDefault="00000000">
      <w:pPr>
        <w:pStyle w:val="Rubrik2"/>
        <w:spacing w:before="240" w:after="80"/>
      </w:pPr>
      <w:r>
        <w:rPr>
          <w:b/>
          <w:bCs/>
          <w:color w:val="0F1F3D"/>
          <w:sz w:val="24"/>
          <w:szCs w:val="24"/>
        </w:rPr>
        <w:t>Hur skyddas dina personuppgifter?</w:t>
      </w:r>
    </w:p>
    <w:p w14:paraId="1F71B437" w14:textId="77777777" w:rsidR="00512DFE" w:rsidRDefault="00000000">
      <w:pPr>
        <w:spacing w:after="160"/>
      </w:pPr>
      <w:r>
        <w:t>Vi skyddar dina personuppgifter genom tekniska och organisatoriska åtgärder, inklusive krypterad dataöverföring (HTTPS), åtkomstkontroll och säker datalagring. Endast de personer som behöver tillgång till personuppgifter för att utföra sina arbetsuppgifter har tillgång till dem.</w:t>
      </w:r>
    </w:p>
    <w:p w14:paraId="681B74A0" w14:textId="77777777" w:rsidR="00512DFE" w:rsidRDefault="00000000">
      <w:pPr>
        <w:pStyle w:val="Rubrik2"/>
        <w:spacing w:before="240" w:after="80"/>
      </w:pPr>
      <w:r>
        <w:rPr>
          <w:b/>
          <w:bCs/>
          <w:color w:val="0F1F3D"/>
          <w:sz w:val="24"/>
          <w:szCs w:val="24"/>
        </w:rPr>
        <w:t>Dina rättigheter</w:t>
      </w:r>
    </w:p>
    <w:p w14:paraId="00560561" w14:textId="77777777" w:rsidR="00512DFE" w:rsidRDefault="00000000">
      <w:pPr>
        <w:spacing w:after="160"/>
      </w:pPr>
      <w:r>
        <w:t>Som registrerad hos oss har du följande rättigheter:</w:t>
      </w:r>
    </w:p>
    <w:p w14:paraId="7F191940" w14:textId="77777777" w:rsidR="00512DFE" w:rsidRDefault="00000000">
      <w:pPr>
        <w:spacing w:after="80"/>
        <w:ind w:left="431"/>
      </w:pPr>
      <w:r>
        <w:t>•  Rätt till tillgång – du kan begära ett registerutdrag över dina personuppgifter</w:t>
      </w:r>
    </w:p>
    <w:p w14:paraId="00EAA33E" w14:textId="77777777" w:rsidR="00512DFE" w:rsidRDefault="00000000">
      <w:pPr>
        <w:spacing w:after="80"/>
        <w:ind w:left="431"/>
      </w:pPr>
      <w:r>
        <w:t>•  Rätt till rättelse – du kan begära att felaktiga uppgifter korrigeras</w:t>
      </w:r>
    </w:p>
    <w:p w14:paraId="44852E1B" w14:textId="77777777" w:rsidR="00512DFE" w:rsidRDefault="00000000">
      <w:pPr>
        <w:spacing w:after="80"/>
        <w:ind w:left="431"/>
      </w:pPr>
      <w:r>
        <w:t>•  Rätt till radering – du kan begära att dina uppgifter raderas, om inte lagkrav hindrar detta</w:t>
      </w:r>
    </w:p>
    <w:p w14:paraId="44469E92" w14:textId="77777777" w:rsidR="00512DFE" w:rsidRDefault="00000000">
      <w:pPr>
        <w:spacing w:after="80"/>
        <w:ind w:left="431"/>
      </w:pPr>
      <w:r>
        <w:t>•  Rätt till dataportabilitet – du kan begära att få dina uppgifter i ett maskinläsbart format</w:t>
      </w:r>
    </w:p>
    <w:p w14:paraId="643E2765" w14:textId="77777777" w:rsidR="00512DFE" w:rsidRDefault="00000000">
      <w:pPr>
        <w:spacing w:after="80"/>
        <w:ind w:left="431"/>
      </w:pPr>
      <w:r>
        <w:t>•  Rätt att invända – du kan invända mot behandling som grundar sig på berättigat intresse</w:t>
      </w:r>
    </w:p>
    <w:p w14:paraId="3F7A3E29" w14:textId="77777777" w:rsidR="00512DFE" w:rsidRDefault="00000000">
      <w:pPr>
        <w:spacing w:after="80"/>
        <w:ind w:left="431"/>
      </w:pPr>
      <w:r>
        <w:t>•  Rätt att begränsa behandlingen – du kan begära att vi begränsar vår behandling av dina uppgifter</w:t>
      </w:r>
    </w:p>
    <w:p w14:paraId="4FAF7705" w14:textId="77777777" w:rsidR="00512DFE" w:rsidRDefault="00000000">
      <w:pPr>
        <w:spacing w:after="80"/>
        <w:ind w:left="431"/>
      </w:pPr>
      <w:r>
        <w:t>•  Rätt att återkalla samtycke – du kan när som helst återkalla ett samtycke du lämnat</w:t>
      </w:r>
    </w:p>
    <w:p w14:paraId="1975E9A3" w14:textId="77777777" w:rsidR="00512DFE" w:rsidRDefault="00000000">
      <w:pPr>
        <w:spacing w:after="160"/>
      </w:pPr>
      <w:r>
        <w:t>Om du inte är nöjd med hur vi hanterar dina personuppgifter har du rätt att lämna klagomål till Integritetsskyddsmyndigheten (</w:t>
      </w:r>
      <w:proofErr w:type="spellStart"/>
      <w:r>
        <w:t>IMY</w:t>
      </w:r>
      <w:proofErr w:type="spellEnd"/>
      <w:r>
        <w:t>), www.imy.se.</w:t>
      </w:r>
    </w:p>
    <w:p w14:paraId="5B90DE7E" w14:textId="77777777" w:rsidR="00512DFE" w:rsidRDefault="00000000">
      <w:pPr>
        <w:pStyle w:val="Rubrik2"/>
        <w:spacing w:before="240" w:after="80"/>
      </w:pPr>
      <w:r>
        <w:rPr>
          <w:b/>
          <w:bCs/>
          <w:color w:val="0F1F3D"/>
          <w:sz w:val="24"/>
          <w:szCs w:val="24"/>
        </w:rPr>
        <w:t>Kontakt</w:t>
      </w:r>
    </w:p>
    <w:p w14:paraId="5FB45E2A" w14:textId="77777777" w:rsidR="00512DFE" w:rsidRDefault="00000000">
      <w:pPr>
        <w:spacing w:after="160"/>
      </w:pPr>
      <w:r>
        <w:t>Vid frågor om denna policy eller dina personuppgifter, kontakta oss:</w:t>
      </w:r>
    </w:p>
    <w:p w14:paraId="258D5BA8" w14:textId="77777777" w:rsidR="00512DFE" w:rsidRDefault="00000000">
      <w:pPr>
        <w:spacing w:after="80"/>
        <w:ind w:left="431"/>
      </w:pPr>
      <w:r>
        <w:t>•  E-post: hej@closeo.se</w:t>
      </w:r>
    </w:p>
    <w:p w14:paraId="3B02132C" w14:textId="77777777" w:rsidR="00512DFE" w:rsidRDefault="00000000">
      <w:pPr>
        <w:spacing w:after="80"/>
        <w:ind w:left="431"/>
      </w:pPr>
      <w:r>
        <w:t>•  Telefon: 076-290 43 62</w:t>
      </w:r>
    </w:p>
    <w:p w14:paraId="59A66257" w14:textId="77777777" w:rsidR="00512DFE" w:rsidRDefault="00000000">
      <w:pPr>
        <w:spacing w:after="80"/>
        <w:ind w:left="431"/>
      </w:pPr>
      <w:r>
        <w:t xml:space="preserve">•  Adress: Kali Group AB, org. nr </w:t>
      </w:r>
      <w:proofErr w:type="gramStart"/>
      <w:r>
        <w:t>559591-6486</w:t>
      </w:r>
      <w:proofErr w:type="gramEnd"/>
    </w:p>
    <w:p w14:paraId="5F1777E6" w14:textId="77777777" w:rsidR="00512DFE" w:rsidRDefault="00512DFE"/>
    <w:p w14:paraId="225F99A8" w14:textId="77777777" w:rsidR="00512DFE" w:rsidRDefault="00000000">
      <w:pPr>
        <w:spacing w:after="160"/>
      </w:pPr>
      <w:r>
        <w:t>Senast uppdaterad: augusti 2026</w:t>
      </w:r>
    </w:p>
    <w:sectPr w:rsidR="00512DFE">
      <w:pgSz w:w="11906" w:h="16838"/>
      <w:pgMar w:top="1440" w:right="1727" w:bottom="1440" w:left="172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705706"/>
    <w:multiLevelType w:val="hybridMultilevel"/>
    <w:tmpl w:val="8EFAA51A"/>
    <w:lvl w:ilvl="0" w:tplc="7E3E879A">
      <w:start w:val="1"/>
      <w:numFmt w:val="bullet"/>
      <w:lvlText w:val="●"/>
      <w:lvlJc w:val="left"/>
      <w:pPr>
        <w:ind w:left="720" w:hanging="360"/>
      </w:pPr>
    </w:lvl>
    <w:lvl w:ilvl="1" w:tplc="B4443D52">
      <w:start w:val="1"/>
      <w:numFmt w:val="bullet"/>
      <w:lvlText w:val="○"/>
      <w:lvlJc w:val="left"/>
      <w:pPr>
        <w:ind w:left="1440" w:hanging="360"/>
      </w:pPr>
    </w:lvl>
    <w:lvl w:ilvl="2" w:tplc="EA8A4F76">
      <w:start w:val="1"/>
      <w:numFmt w:val="bullet"/>
      <w:lvlText w:val="■"/>
      <w:lvlJc w:val="left"/>
      <w:pPr>
        <w:ind w:left="2160" w:hanging="360"/>
      </w:pPr>
    </w:lvl>
    <w:lvl w:ilvl="3" w:tplc="CE3450BA">
      <w:start w:val="1"/>
      <w:numFmt w:val="bullet"/>
      <w:lvlText w:val="●"/>
      <w:lvlJc w:val="left"/>
      <w:pPr>
        <w:ind w:left="2880" w:hanging="360"/>
      </w:pPr>
    </w:lvl>
    <w:lvl w:ilvl="4" w:tplc="6058A2D0">
      <w:start w:val="1"/>
      <w:numFmt w:val="bullet"/>
      <w:lvlText w:val="○"/>
      <w:lvlJc w:val="left"/>
      <w:pPr>
        <w:ind w:left="3600" w:hanging="360"/>
      </w:pPr>
    </w:lvl>
    <w:lvl w:ilvl="5" w:tplc="792AC7FA">
      <w:start w:val="1"/>
      <w:numFmt w:val="bullet"/>
      <w:lvlText w:val="■"/>
      <w:lvlJc w:val="left"/>
      <w:pPr>
        <w:ind w:left="4320" w:hanging="360"/>
      </w:pPr>
    </w:lvl>
    <w:lvl w:ilvl="6" w:tplc="44000160">
      <w:start w:val="1"/>
      <w:numFmt w:val="bullet"/>
      <w:lvlText w:val="●"/>
      <w:lvlJc w:val="left"/>
      <w:pPr>
        <w:ind w:left="5040" w:hanging="360"/>
      </w:pPr>
    </w:lvl>
    <w:lvl w:ilvl="7" w:tplc="1096C592">
      <w:start w:val="1"/>
      <w:numFmt w:val="bullet"/>
      <w:lvlText w:val="●"/>
      <w:lvlJc w:val="left"/>
      <w:pPr>
        <w:ind w:left="5760" w:hanging="360"/>
      </w:pPr>
    </w:lvl>
    <w:lvl w:ilvl="8" w:tplc="FA4E21AC">
      <w:start w:val="1"/>
      <w:numFmt w:val="bullet"/>
      <w:lvlText w:val="●"/>
      <w:lvlJc w:val="left"/>
      <w:pPr>
        <w:ind w:left="6480" w:hanging="360"/>
      </w:pPr>
    </w:lvl>
  </w:abstractNum>
  <w:num w:numId="1" w16cid:durableId="5973743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displayBackgroundShape/>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DFE"/>
    <w:rsid w:val="004521A8"/>
    <w:rsid w:val="00512DFE"/>
    <w:rsid w:val="00F10C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2BC5576"/>
  <w15:docId w15:val="{E434B3A2-A638-064C-AE2B-59A027E3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uiPriority w:val="9"/>
    <w:qFormat/>
    <w:pPr>
      <w:outlineLvl w:val="0"/>
    </w:pPr>
    <w:rPr>
      <w:color w:val="2E74B5"/>
      <w:sz w:val="32"/>
      <w:szCs w:val="32"/>
    </w:rPr>
  </w:style>
  <w:style w:type="paragraph" w:styleId="Rubrik2">
    <w:name w:val="heading 2"/>
    <w:uiPriority w:val="9"/>
    <w:unhideWhenUsed/>
    <w:qFormat/>
    <w:pPr>
      <w:outlineLvl w:val="1"/>
    </w:pPr>
    <w:rPr>
      <w:color w:val="2E74B5"/>
      <w:sz w:val="26"/>
      <w:szCs w:val="26"/>
    </w:rPr>
  </w:style>
  <w:style w:type="paragraph" w:styleId="Rubrik3">
    <w:name w:val="heading 3"/>
    <w:uiPriority w:val="9"/>
    <w:semiHidden/>
    <w:unhideWhenUsed/>
    <w:qFormat/>
    <w:pPr>
      <w:outlineLvl w:val="2"/>
    </w:pPr>
    <w:rPr>
      <w:color w:val="1F4D78"/>
      <w:sz w:val="24"/>
      <w:szCs w:val="24"/>
    </w:rPr>
  </w:style>
  <w:style w:type="paragraph" w:styleId="Rubrik4">
    <w:name w:val="heading 4"/>
    <w:uiPriority w:val="9"/>
    <w:semiHidden/>
    <w:unhideWhenUsed/>
    <w:qFormat/>
    <w:pPr>
      <w:outlineLvl w:val="3"/>
    </w:pPr>
    <w:rPr>
      <w:i/>
      <w:iCs/>
      <w:color w:val="2E74B5"/>
    </w:rPr>
  </w:style>
  <w:style w:type="paragraph" w:styleId="Rubrik5">
    <w:name w:val="heading 5"/>
    <w:uiPriority w:val="9"/>
    <w:semiHidden/>
    <w:unhideWhenUsed/>
    <w:qFormat/>
    <w:pPr>
      <w:outlineLvl w:val="4"/>
    </w:pPr>
    <w:rPr>
      <w:color w:val="2E74B5"/>
    </w:rPr>
  </w:style>
  <w:style w:type="paragraph" w:styleId="Rubrik6">
    <w:name w:val="heading 6"/>
    <w:uiPriority w:val="9"/>
    <w:semiHidden/>
    <w:unhideWhenUsed/>
    <w:qFormat/>
    <w:pPr>
      <w:outlineLvl w:val="5"/>
    </w:pPr>
    <w:rPr>
      <w:color w:val="1F4D7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uiPriority w:val="10"/>
    <w:qFormat/>
    <w:rPr>
      <w:sz w:val="56"/>
      <w:szCs w:val="56"/>
    </w:rPr>
  </w:style>
  <w:style w:type="paragraph" w:customStyle="1" w:styleId="Stark1">
    <w:name w:val="Stark1"/>
    <w:qFormat/>
    <w:rPr>
      <w:b/>
      <w:bCs/>
    </w:rPr>
  </w:style>
  <w:style w:type="paragraph" w:styleId="Liststycke">
    <w:name w:val="List Paragraph"/>
    <w:qFormat/>
  </w:style>
  <w:style w:type="character" w:styleId="Hyperlnk">
    <w:name w:val="Hyperlink"/>
    <w:uiPriority w:val="99"/>
    <w:unhideWhenUsed/>
    <w:rPr>
      <w:color w:val="0563C1"/>
      <w:u w:val="single"/>
    </w:rPr>
  </w:style>
  <w:style w:type="character" w:styleId="Fotnotsreferens">
    <w:name w:val="footnote reference"/>
    <w:uiPriority w:val="99"/>
    <w:semiHidden/>
    <w:unhideWhenUsed/>
    <w:rPr>
      <w:vertAlign w:val="superscript"/>
    </w:rPr>
  </w:style>
  <w:style w:type="paragraph" w:styleId="Fotnotstext">
    <w:name w:val="footnote text"/>
    <w:link w:val="FotnotstextChar"/>
    <w:uiPriority w:val="99"/>
    <w:semiHidden/>
    <w:unhideWhenUsed/>
  </w:style>
  <w:style w:type="character" w:customStyle="1" w:styleId="FotnotstextChar">
    <w:name w:val="Fotnotstext Char"/>
    <w:link w:val="Fotnotstext"/>
    <w:uiPriority w:val="99"/>
    <w:semiHidden/>
    <w:unhideWhenUsed/>
    <w:rPr>
      <w:sz w:val="20"/>
      <w:szCs w:val="20"/>
    </w:rPr>
  </w:style>
  <w:style w:type="character" w:styleId="Slutnotsreferens">
    <w:name w:val="endnote reference"/>
    <w:uiPriority w:val="99"/>
    <w:semiHidden/>
    <w:unhideWhenUsed/>
    <w:rPr>
      <w:vertAlign w:val="superscript"/>
    </w:rPr>
  </w:style>
  <w:style w:type="paragraph" w:styleId="Slutnotstext">
    <w:name w:val="endnote text"/>
    <w:link w:val="SlutnotstextChar"/>
    <w:uiPriority w:val="99"/>
    <w:semiHidden/>
    <w:unhideWhenUsed/>
  </w:style>
  <w:style w:type="character" w:customStyle="1" w:styleId="SlutnotstextChar">
    <w:name w:val="Slutnotstext Char"/>
    <w:link w:val="Slutnots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818</Words>
  <Characters>4336</Characters>
  <Application>Microsoft Office Word</Application>
  <DocSecurity>0</DocSecurity>
  <Lines>36</Lines>
  <Paragraphs>10</Paragraphs>
  <ScaleCrop>false</ScaleCrop>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Kajsa Haglund</cp:lastModifiedBy>
  <cp:revision>2</cp:revision>
  <dcterms:created xsi:type="dcterms:W3CDTF">2026-08-13T18:54:00Z</dcterms:created>
  <dcterms:modified xsi:type="dcterms:W3CDTF">2026-08-13T19:04:00Z</dcterms:modified>
</cp:coreProperties>
</file>